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6F7" w:rsidRDefault="00C106F7" w:rsidP="00C106F7">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C106F7" w:rsidRDefault="00C106F7" w:rsidP="00C106F7">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C106F7" w:rsidRDefault="00C106F7" w:rsidP="00C106F7">
      <w:pPr>
        <w:spacing w:after="0"/>
        <w:jc w:val="center"/>
        <w:rPr>
          <w:rFonts w:ascii="Times New Roman" w:hAnsi="Times New Roman"/>
          <w:color w:val="C00000"/>
          <w:sz w:val="24"/>
          <w:szCs w:val="24"/>
        </w:rPr>
      </w:pPr>
    </w:p>
    <w:p w:rsidR="00C106F7" w:rsidRDefault="00C106F7" w:rsidP="00C106F7">
      <w:pPr>
        <w:spacing w:after="0"/>
        <w:jc w:val="center"/>
        <w:rPr>
          <w:rFonts w:ascii="Times New Roman" w:hAnsi="Times New Roman"/>
          <w:color w:val="C00000"/>
          <w:sz w:val="24"/>
          <w:szCs w:val="24"/>
        </w:rPr>
      </w:pPr>
    </w:p>
    <w:p w:rsidR="00C106F7" w:rsidRDefault="00C106F7" w:rsidP="00C106F7">
      <w:pPr>
        <w:spacing w:after="0"/>
        <w:jc w:val="center"/>
        <w:rPr>
          <w:rFonts w:ascii="Times New Roman" w:hAnsi="Times New Roman"/>
          <w:szCs w:val="24"/>
        </w:rPr>
      </w:pPr>
      <w:r>
        <w:rPr>
          <w:rFonts w:ascii="Times New Roman" w:hAnsi="Times New Roman"/>
          <w:b/>
          <w:sz w:val="28"/>
        </w:rPr>
        <w:t xml:space="preserve">Lloji i diplomës </w:t>
      </w:r>
      <w:r w:rsidRPr="00477AC9">
        <w:rPr>
          <w:rFonts w:ascii="Times New Roman" w:hAnsi="Times New Roman"/>
          <w:b/>
          <w:sz w:val="28"/>
        </w:rPr>
        <w:t>“</w:t>
      </w:r>
      <w:r w:rsidR="001255FB">
        <w:rPr>
          <w:rFonts w:ascii="Times New Roman" w:hAnsi="Times New Roman"/>
          <w:b/>
          <w:sz w:val="28"/>
        </w:rPr>
        <w:t>Gjuhe e huaj/Shkenca Shoqerore</w:t>
      </w:r>
      <w:r>
        <w:rPr>
          <w:rFonts w:ascii="Times New Roman" w:hAnsi="Times New Roman"/>
          <w:b/>
          <w:sz w:val="28"/>
        </w:rPr>
        <w:t xml:space="preserve"> “niveli minimal i diplomës “Bachelor”ose “Master Shkencor/Profesional” </w:t>
      </w:r>
    </w:p>
    <w:p w:rsidR="00C106F7" w:rsidRDefault="00C106F7" w:rsidP="00C106F7">
      <w:pPr>
        <w:spacing w:after="0"/>
        <w:jc w:val="center"/>
        <w:rPr>
          <w:rFonts w:ascii="Times New Roman" w:hAnsi="Times New Roman"/>
          <w:color w:val="C00000"/>
          <w:sz w:val="24"/>
          <w:szCs w:val="24"/>
        </w:rPr>
      </w:pPr>
    </w:p>
    <w:p w:rsidR="00C106F7" w:rsidRDefault="00C106F7" w:rsidP="00C106F7">
      <w:pPr>
        <w:spacing w:after="0"/>
        <w:jc w:val="center"/>
        <w:rPr>
          <w:rFonts w:ascii="Times New Roman" w:hAnsi="Times New Roman"/>
          <w:color w:val="C00000"/>
          <w:sz w:val="24"/>
          <w:szCs w:val="24"/>
        </w:rPr>
      </w:pPr>
    </w:p>
    <w:p w:rsidR="00C106F7" w:rsidRDefault="00C106F7" w:rsidP="00C106F7">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xml:space="preserve">”, i ndryshuar, si dhe të Kreut II, III, IV dhe VII, të Vendimit Nr. 243, datë 18/03/2015, </w:t>
      </w:r>
      <w:r w:rsidRPr="00E711CD">
        <w:rPr>
          <w:rFonts w:ascii="Times New Roman" w:hAnsi="Times New Roman"/>
          <w:sz w:val="24"/>
          <w:szCs w:val="24"/>
        </w:rPr>
        <w:t>Bashkia Lushnje,</w:t>
      </w:r>
      <w:r>
        <w:rPr>
          <w:rFonts w:ascii="Times New Roman" w:hAnsi="Times New Roman"/>
          <w:sz w:val="24"/>
          <w:szCs w:val="24"/>
        </w:rPr>
        <w:t xml:space="preserve">shpall procedurat e lëvizjes paralele dhe pranimit në shërbimin civil për pozicionet: </w:t>
      </w:r>
    </w:p>
    <w:p w:rsidR="00C106F7" w:rsidRDefault="00C106F7" w:rsidP="00C106F7">
      <w:pPr>
        <w:spacing w:after="0"/>
        <w:jc w:val="both"/>
        <w:rPr>
          <w:rFonts w:ascii="Times New Roman" w:hAnsi="Times New Roman"/>
          <w:sz w:val="24"/>
          <w:szCs w:val="24"/>
        </w:rPr>
      </w:pPr>
    </w:p>
    <w:p w:rsidR="00C106F7" w:rsidRDefault="00C106F7" w:rsidP="00C106F7">
      <w:pPr>
        <w:spacing w:after="0"/>
        <w:jc w:val="center"/>
        <w:rPr>
          <w:rFonts w:ascii="Times New Roman" w:hAnsi="Times New Roman"/>
          <w:sz w:val="24"/>
          <w:szCs w:val="24"/>
        </w:rPr>
      </w:pPr>
      <w:r>
        <w:rPr>
          <w:rFonts w:ascii="Times New Roman" w:hAnsi="Times New Roman"/>
          <w:sz w:val="24"/>
          <w:szCs w:val="24"/>
        </w:rPr>
        <w:t>Specialiste per Shkrimin e Projekteve</w:t>
      </w:r>
    </w:p>
    <w:p w:rsidR="00C106F7" w:rsidRDefault="00C106F7" w:rsidP="00C106F7">
      <w:pPr>
        <w:spacing w:after="0"/>
        <w:jc w:val="center"/>
        <w:rPr>
          <w:rFonts w:ascii="Times New Roman" w:hAnsi="Times New Roman"/>
          <w:sz w:val="24"/>
          <w:szCs w:val="24"/>
        </w:rPr>
      </w:pPr>
      <w:r>
        <w:rPr>
          <w:rFonts w:ascii="Times New Roman" w:hAnsi="Times New Roman"/>
          <w:sz w:val="24"/>
          <w:szCs w:val="24"/>
        </w:rPr>
        <w:t>Kategoria e pagës III-b</w:t>
      </w:r>
    </w:p>
    <w:p w:rsidR="00C106F7" w:rsidRDefault="00C106F7" w:rsidP="00C106F7">
      <w:pPr>
        <w:spacing w:after="0"/>
        <w:rPr>
          <w:rFonts w:ascii="Times New Roman" w:hAnsi="Times New Roman"/>
          <w:sz w:val="24"/>
          <w:szCs w:val="24"/>
        </w:rPr>
      </w:pPr>
    </w:p>
    <w:p w:rsidR="00C106F7" w:rsidRDefault="00C106F7" w:rsidP="00C106F7">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9855"/>
      </w:tblGrid>
      <w:tr w:rsidR="00C106F7" w:rsidTr="005B4177">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C106F7" w:rsidRDefault="00C106F7" w:rsidP="005B4177">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C106F7" w:rsidRDefault="00C106F7" w:rsidP="005B4177">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C106F7" w:rsidRDefault="00C106F7" w:rsidP="00C106F7">
      <w:pPr>
        <w:jc w:val="center"/>
        <w:rPr>
          <w:rFonts w:ascii="Times New Roman" w:eastAsia="MS Mincho" w:hAnsi="Times New Roman"/>
          <w:sz w:val="24"/>
          <w:szCs w:val="24"/>
        </w:rPr>
      </w:pPr>
    </w:p>
    <w:p w:rsidR="00C106F7" w:rsidRDefault="00C106F7" w:rsidP="00C106F7">
      <w:pPr>
        <w:jc w:val="both"/>
        <w:rPr>
          <w:rFonts w:ascii="Times New Roman" w:eastAsia="MS Mincho" w:hAnsi="Times New Roman"/>
          <w:sz w:val="24"/>
          <w:szCs w:val="24"/>
        </w:rPr>
      </w:pPr>
    </w:p>
    <w:p w:rsidR="00C106F7" w:rsidRDefault="00C106F7" w:rsidP="00C106F7">
      <w:pPr>
        <w:jc w:val="center"/>
        <w:rPr>
          <w:rFonts w:ascii="Times New Roman" w:eastAsia="MS Mincho" w:hAnsi="Times New Roman"/>
          <w:b/>
          <w:sz w:val="24"/>
          <w:szCs w:val="24"/>
        </w:rPr>
      </w:pPr>
      <w:r>
        <w:rPr>
          <w:rFonts w:ascii="Times New Roman" w:eastAsia="MS Mincho" w:hAnsi="Times New Roman"/>
          <w:b/>
          <w:sz w:val="24"/>
          <w:szCs w:val="24"/>
        </w:rPr>
        <w:t xml:space="preserve">Për të dy Procedurat (lëvizje paralele dhe pranim në shërbimin civil) </w:t>
      </w:r>
    </w:p>
    <w:p w:rsidR="00C106F7" w:rsidRDefault="00C106F7" w:rsidP="00C106F7">
      <w:pPr>
        <w:jc w:val="center"/>
        <w:rPr>
          <w:rFonts w:ascii="Times New Roman" w:eastAsia="MS Mincho" w:hAnsi="Times New Roman"/>
          <w:b/>
          <w:sz w:val="24"/>
          <w:szCs w:val="24"/>
        </w:rPr>
      </w:pPr>
      <w:r>
        <w:rPr>
          <w:rFonts w:ascii="Times New Roman" w:eastAsia="MS Mincho" w:hAnsi="Times New Roman"/>
          <w:b/>
          <w:sz w:val="24"/>
          <w:szCs w:val="24"/>
        </w:rPr>
        <w:t>aplikohet në të njëjtën kohë!</w:t>
      </w:r>
    </w:p>
    <w:p w:rsidR="00C106F7" w:rsidRDefault="00C106F7" w:rsidP="00C106F7">
      <w:pPr>
        <w:jc w:val="center"/>
        <w:rPr>
          <w:rFonts w:ascii="Times New Roman" w:eastAsia="MS Mincho" w:hAnsi="Times New Roman"/>
          <w:b/>
          <w:sz w:val="24"/>
          <w:szCs w:val="24"/>
        </w:rPr>
      </w:pPr>
    </w:p>
    <w:p w:rsidR="00C106F7" w:rsidRDefault="00C106F7" w:rsidP="00C106F7">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tblPr>
      <w:tblGrid>
        <w:gridCol w:w="8450"/>
      </w:tblGrid>
      <w:tr w:rsidR="00C106F7" w:rsidTr="00C106F7">
        <w:tc>
          <w:tcPr>
            <w:tcW w:w="8450" w:type="dxa"/>
            <w:tcBorders>
              <w:top w:val="single" w:sz="4" w:space="0" w:color="auto"/>
              <w:left w:val="single" w:sz="4" w:space="0" w:color="auto"/>
              <w:bottom w:val="single" w:sz="4" w:space="0" w:color="auto"/>
              <w:right w:val="single" w:sz="4" w:space="0" w:color="auto"/>
            </w:tcBorders>
            <w:shd w:val="clear" w:color="auto" w:fill="FFFFCC"/>
            <w:hideMark/>
          </w:tcPr>
          <w:p w:rsidR="00C106F7" w:rsidRDefault="00C106F7" w:rsidP="005B4177">
            <w:pPr>
              <w:jc w:val="center"/>
              <w:rPr>
                <w:rFonts w:ascii="Times New Roman" w:eastAsia="MS Mincho" w:hAnsi="Times New Roman"/>
                <w:b/>
                <w:sz w:val="24"/>
                <w:szCs w:val="24"/>
              </w:rPr>
            </w:pPr>
            <w:r>
              <w:rPr>
                <w:rFonts w:ascii="Times New Roman" w:eastAsia="MS Mincho" w:hAnsi="Times New Roman"/>
                <w:b/>
                <w:sz w:val="24"/>
                <w:szCs w:val="24"/>
              </w:rPr>
              <w:t>Afati për dorëzimin e Dokumenteve</w:t>
            </w:r>
            <w:r w:rsidRPr="007207E7">
              <w:rPr>
                <w:rFonts w:ascii="Times New Roman" w:eastAsia="MS Mincho" w:hAnsi="Times New Roman"/>
                <w:b/>
                <w:sz w:val="24"/>
                <w:szCs w:val="24"/>
              </w:rPr>
              <w:t xml:space="preserve">: </w:t>
            </w:r>
            <w:r w:rsidR="007207E7" w:rsidRPr="007207E7">
              <w:rPr>
                <w:rFonts w:ascii="Times New Roman" w:eastAsia="MS Mincho" w:hAnsi="Times New Roman"/>
                <w:b/>
                <w:color w:val="000000" w:themeColor="text1"/>
                <w:sz w:val="24"/>
                <w:szCs w:val="24"/>
              </w:rPr>
              <w:t>30/10</w:t>
            </w:r>
            <w:r w:rsidRPr="007207E7">
              <w:rPr>
                <w:rFonts w:ascii="Times New Roman" w:eastAsia="MS Mincho" w:hAnsi="Times New Roman"/>
                <w:b/>
                <w:color w:val="000000" w:themeColor="text1"/>
                <w:sz w:val="24"/>
                <w:szCs w:val="24"/>
              </w:rPr>
              <w:t>/2020</w:t>
            </w:r>
          </w:p>
        </w:tc>
      </w:tr>
    </w:tbl>
    <w:p w:rsidR="00C106F7" w:rsidRDefault="00C106F7" w:rsidP="00C106F7">
      <w:pPr>
        <w:jc w:val="both"/>
        <w:rPr>
          <w:rFonts w:ascii="Times New Roman" w:hAnsi="Times New Roman"/>
          <w:b/>
          <w:sz w:val="24"/>
          <w:szCs w:val="24"/>
        </w:rPr>
      </w:pPr>
    </w:p>
    <w:p w:rsidR="00C106F7" w:rsidRDefault="00C106F7" w:rsidP="00C106F7">
      <w:pPr>
        <w:jc w:val="both"/>
        <w:rPr>
          <w:rFonts w:ascii="Times New Roman" w:eastAsia="MS Mincho" w:hAnsi="Times New Roman"/>
          <w:b/>
          <w:i/>
          <w:color w:val="FF0000"/>
          <w:sz w:val="24"/>
          <w:szCs w:val="24"/>
        </w:rPr>
      </w:pPr>
    </w:p>
    <w:p w:rsidR="00C106F7" w:rsidRDefault="00C106F7" w:rsidP="00C106F7">
      <w:pPr>
        <w:jc w:val="both"/>
        <w:rPr>
          <w:rFonts w:ascii="Times New Roman" w:eastAsia="MS Mincho" w:hAnsi="Times New Roman"/>
          <w:b/>
          <w:i/>
          <w:color w:val="FF0000"/>
          <w:sz w:val="24"/>
          <w:szCs w:val="24"/>
        </w:rPr>
      </w:pPr>
    </w:p>
    <w:p w:rsidR="00C106F7" w:rsidRDefault="00C106F7" w:rsidP="00C106F7">
      <w:pPr>
        <w:jc w:val="both"/>
        <w:rPr>
          <w:rFonts w:ascii="Times New Roman" w:eastAsia="MS Mincho" w:hAnsi="Times New Roman"/>
          <w:b/>
          <w:i/>
          <w:color w:val="FF0000"/>
          <w:sz w:val="24"/>
          <w:szCs w:val="24"/>
        </w:rPr>
      </w:pPr>
    </w:p>
    <w:p w:rsidR="00C106F7" w:rsidRDefault="00C106F7" w:rsidP="00C106F7">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tblPr>
      <w:tblGrid>
        <w:gridCol w:w="9855"/>
      </w:tblGrid>
      <w:tr w:rsidR="00C106F7" w:rsidTr="005B4177">
        <w:tc>
          <w:tcPr>
            <w:tcW w:w="9855" w:type="dxa"/>
            <w:shd w:val="clear" w:color="auto" w:fill="C00000"/>
            <w:hideMark/>
          </w:tcPr>
          <w:p w:rsidR="00C106F7" w:rsidRDefault="00C106F7" w:rsidP="005B4177">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lastRenderedPageBreak/>
              <w:br w:type="page"/>
            </w:r>
            <w:r>
              <w:rPr>
                <w:rFonts w:ascii="Times New Roman" w:hAnsi="Times New Roman"/>
                <w:b/>
                <w:color w:val="FFFF00"/>
                <w:sz w:val="24"/>
                <w:szCs w:val="24"/>
              </w:rPr>
              <w:t>Përshkrimi përgjithësues i punës për pozicionin si më sipër është:</w:t>
            </w:r>
          </w:p>
        </w:tc>
      </w:tr>
    </w:tbl>
    <w:p w:rsidR="007207E7" w:rsidRPr="0014641F" w:rsidRDefault="007207E7" w:rsidP="007207E7">
      <w:p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1</w:t>
      </w:r>
      <w:r w:rsidRPr="0014641F">
        <w:rPr>
          <w:rFonts w:ascii="Times New Roman" w:hAnsi="Times New Roman"/>
          <w:color w:val="000000"/>
          <w:sz w:val="24"/>
          <w:szCs w:val="24"/>
        </w:rPr>
        <w:t>. Të koordinojë projektet e përbashkëta të bashkisë me komunitetin, OJF-të, grupet e interesit, banorët e qytetit të Lushnjës, të cilët marrin pjesë si donatorë apo si këshillues në këto projekte;</w:t>
      </w:r>
    </w:p>
    <w:p w:rsidR="007207E7" w:rsidRPr="0014641F" w:rsidRDefault="007207E7" w:rsidP="007207E7">
      <w:pPr>
        <w:autoSpaceDE w:val="0"/>
        <w:autoSpaceDN w:val="0"/>
        <w:adjustRightInd w:val="0"/>
        <w:spacing w:after="0"/>
        <w:jc w:val="both"/>
        <w:rPr>
          <w:rFonts w:ascii="Times New Roman" w:hAnsi="Times New Roman"/>
          <w:color w:val="000000"/>
          <w:sz w:val="24"/>
          <w:szCs w:val="24"/>
        </w:rPr>
      </w:pPr>
      <w:r w:rsidRPr="0014641F">
        <w:rPr>
          <w:rFonts w:ascii="Times New Roman" w:hAnsi="Times New Roman"/>
          <w:color w:val="000000"/>
          <w:sz w:val="24"/>
          <w:szCs w:val="24"/>
        </w:rPr>
        <w:t>2. Sensibilizon dhe lançon nismat e bashkisë tek komuniteti, nëpërmjet të gjitha mënyrave të informimit, si: mediave, botimevë, takimevë, spotevë, njoftimeve etj;</w:t>
      </w:r>
    </w:p>
    <w:p w:rsidR="007207E7" w:rsidRPr="0014641F" w:rsidRDefault="007207E7" w:rsidP="007207E7">
      <w:pPr>
        <w:autoSpaceDE w:val="0"/>
        <w:autoSpaceDN w:val="0"/>
        <w:adjustRightInd w:val="0"/>
        <w:spacing w:after="0"/>
        <w:jc w:val="both"/>
        <w:rPr>
          <w:rFonts w:ascii="Times New Roman" w:hAnsi="Times New Roman"/>
          <w:color w:val="000000"/>
          <w:sz w:val="24"/>
          <w:szCs w:val="24"/>
        </w:rPr>
      </w:pPr>
      <w:r w:rsidRPr="0014641F">
        <w:rPr>
          <w:rFonts w:ascii="Times New Roman" w:hAnsi="Times New Roman"/>
          <w:color w:val="000000"/>
          <w:sz w:val="24"/>
          <w:szCs w:val="24"/>
        </w:rPr>
        <w:t>3. Të zgjerojë kontaktet me drejtoritë dhe sektorët e tjerë në Bashkinë Lushnjës për evidentimin e problemeve dhe mundësive të bashkëpunimit;</w:t>
      </w:r>
    </w:p>
    <w:p w:rsidR="007207E7" w:rsidRPr="0014641F" w:rsidRDefault="007207E7" w:rsidP="007207E7">
      <w:pPr>
        <w:autoSpaceDE w:val="0"/>
        <w:autoSpaceDN w:val="0"/>
        <w:adjustRightInd w:val="0"/>
        <w:spacing w:after="0"/>
        <w:jc w:val="both"/>
        <w:rPr>
          <w:rFonts w:ascii="Times New Roman" w:hAnsi="Times New Roman"/>
          <w:color w:val="000000"/>
          <w:sz w:val="24"/>
          <w:szCs w:val="24"/>
        </w:rPr>
      </w:pPr>
      <w:r w:rsidRPr="0014641F">
        <w:rPr>
          <w:rFonts w:ascii="Times New Roman" w:hAnsi="Times New Roman"/>
          <w:color w:val="000000"/>
          <w:sz w:val="24"/>
          <w:szCs w:val="24"/>
        </w:rPr>
        <w:t>4. Të sensibilizojë opinionim për çështje të rëndësishme, për “një mjedis të pastër”, “mirëmbajtjen e investimeve publike” etj;</w:t>
      </w:r>
    </w:p>
    <w:p w:rsidR="007207E7" w:rsidRPr="0014641F" w:rsidRDefault="007207E7" w:rsidP="007207E7">
      <w:pPr>
        <w:autoSpaceDE w:val="0"/>
        <w:autoSpaceDN w:val="0"/>
        <w:adjustRightInd w:val="0"/>
        <w:spacing w:after="0"/>
        <w:jc w:val="both"/>
        <w:rPr>
          <w:rFonts w:ascii="Times New Roman" w:hAnsi="Times New Roman"/>
          <w:color w:val="000000"/>
          <w:sz w:val="24"/>
          <w:szCs w:val="24"/>
        </w:rPr>
      </w:pPr>
      <w:r w:rsidRPr="0014641F">
        <w:rPr>
          <w:rFonts w:ascii="Times New Roman" w:hAnsi="Times New Roman"/>
          <w:color w:val="000000"/>
          <w:sz w:val="24"/>
          <w:szCs w:val="24"/>
        </w:rPr>
        <w:t>5. Të sigurojë kontakte të vazhdueshme në terren për një koordinim dhe menaxhim të domosdoshëm, për arritjen e rezultateve dhe përfundimeve të projekteve të ndryshme;</w:t>
      </w:r>
    </w:p>
    <w:p w:rsidR="007207E7" w:rsidRPr="0014641F" w:rsidRDefault="007207E7" w:rsidP="007207E7">
      <w:pPr>
        <w:autoSpaceDE w:val="0"/>
        <w:autoSpaceDN w:val="0"/>
        <w:adjustRightInd w:val="0"/>
        <w:spacing w:after="0"/>
        <w:jc w:val="both"/>
        <w:rPr>
          <w:rFonts w:ascii="Times New Roman" w:hAnsi="Times New Roman"/>
          <w:color w:val="000000"/>
          <w:sz w:val="24"/>
          <w:szCs w:val="24"/>
        </w:rPr>
      </w:pPr>
      <w:r w:rsidRPr="0014641F">
        <w:rPr>
          <w:rFonts w:ascii="Times New Roman" w:hAnsi="Times New Roman"/>
          <w:color w:val="000000"/>
          <w:sz w:val="24"/>
          <w:szCs w:val="24"/>
        </w:rPr>
        <w:t>6. Të realizojë emërtimin dhe përfundimin në kohë të objektivave vjetore të administratës së bashkisë;</w:t>
      </w:r>
    </w:p>
    <w:p w:rsidR="00C106F7" w:rsidRPr="0014641F" w:rsidRDefault="00C106F7" w:rsidP="00C106F7">
      <w:pPr>
        <w:autoSpaceDE w:val="0"/>
        <w:autoSpaceDN w:val="0"/>
        <w:adjustRightInd w:val="0"/>
        <w:spacing w:after="0"/>
        <w:jc w:val="both"/>
        <w:rPr>
          <w:rFonts w:ascii="Times New Roman" w:hAnsi="Times New Roman"/>
          <w:color w:val="000000"/>
          <w:sz w:val="24"/>
          <w:szCs w:val="24"/>
        </w:rPr>
      </w:pPr>
    </w:p>
    <w:p w:rsidR="00C106F7" w:rsidRDefault="00C106F7" w:rsidP="00C106F7">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C106F7" w:rsidRDefault="00C106F7" w:rsidP="00C106F7">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C106F7" w:rsidRDefault="00C106F7" w:rsidP="00C106F7">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tblPr>
      <w:tblGrid>
        <w:gridCol w:w="815"/>
        <w:gridCol w:w="8994"/>
      </w:tblGrid>
      <w:tr w:rsidR="00C106F7" w:rsidTr="005B417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106F7" w:rsidRDefault="00C106F7" w:rsidP="005B4177">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C106F7" w:rsidRDefault="00C106F7" w:rsidP="005B4177">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C106F7" w:rsidRDefault="00C106F7" w:rsidP="00C106F7">
      <w:pPr>
        <w:jc w:val="both"/>
        <w:rPr>
          <w:rFonts w:ascii="Times New Roman" w:hAnsi="Times New Roman"/>
          <w:sz w:val="24"/>
          <w:szCs w:val="24"/>
        </w:rPr>
      </w:pPr>
    </w:p>
    <w:p w:rsidR="00C106F7" w:rsidRDefault="00C106F7" w:rsidP="00C106F7">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C106F7" w:rsidRDefault="00C106F7" w:rsidP="00C106F7">
      <w:pPr>
        <w:pStyle w:val="ListParagraph"/>
        <w:numPr>
          <w:ilvl w:val="0"/>
          <w:numId w:val="2"/>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ndryshuar) (niveli i pagës III-a), </w:t>
      </w:r>
    </w:p>
    <w:p w:rsidR="00C106F7" w:rsidRDefault="00C106F7" w:rsidP="00C106F7">
      <w:pPr>
        <w:pStyle w:val="ListParagraph"/>
        <w:numPr>
          <w:ilvl w:val="0"/>
          <w:numId w:val="2"/>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C106F7" w:rsidRDefault="00C106F7" w:rsidP="00C106F7">
      <w:pPr>
        <w:pStyle w:val="ListParagraph"/>
        <w:numPr>
          <w:ilvl w:val="0"/>
          <w:numId w:val="2"/>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C106F7" w:rsidRDefault="00C106F7" w:rsidP="00C106F7">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C106F7" w:rsidRDefault="00C106F7" w:rsidP="00C106F7">
      <w:pPr>
        <w:pStyle w:val="ListParagraph"/>
        <w:numPr>
          <w:ilvl w:val="0"/>
          <w:numId w:val="1"/>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“Bachelor”,“Master Shkencor apo Profesional” në degën “</w:t>
      </w:r>
      <w:r w:rsidR="007207E7">
        <w:rPr>
          <w:rFonts w:ascii="Times New Roman" w:hAnsi="Times New Roman"/>
          <w:color w:val="000000"/>
          <w:sz w:val="24"/>
          <w:szCs w:val="24"/>
        </w:rPr>
        <w:t>Gjuhe e huaj/Shkenca Shoqerore</w:t>
      </w:r>
      <w:r w:rsidRPr="008E6C3B">
        <w:rPr>
          <w:rFonts w:ascii="Times New Roman" w:hAnsi="Times New Roman"/>
          <w:color w:val="000000"/>
          <w:sz w:val="24"/>
          <w:szCs w:val="24"/>
        </w:rPr>
        <w:t>”</w:t>
      </w:r>
      <w:r>
        <w:rPr>
          <w:rFonts w:ascii="Times New Roman" w:hAnsi="Times New Roman"/>
          <w:color w:val="000000"/>
          <w:sz w:val="24"/>
          <w:szCs w:val="24"/>
        </w:rPr>
        <w:t xml:space="preserve"> edhe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C106F7" w:rsidRPr="0090241B" w:rsidRDefault="00C106F7" w:rsidP="00C106F7">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 xml:space="preserve">Të kenë eksperiencë pune jo më pak se </w:t>
      </w:r>
      <w:r>
        <w:rPr>
          <w:rFonts w:ascii="Times New Roman" w:hAnsi="Times New Roman"/>
          <w:color w:val="FF0000"/>
          <w:sz w:val="24"/>
          <w:szCs w:val="24"/>
        </w:rPr>
        <w:t>2</w:t>
      </w:r>
      <w:r w:rsidRPr="0090241B">
        <w:rPr>
          <w:rFonts w:ascii="Times New Roman" w:hAnsi="Times New Roman"/>
          <w:color w:val="FF0000"/>
          <w:sz w:val="24"/>
          <w:szCs w:val="24"/>
        </w:rPr>
        <w:t xml:space="preserve"> vite</w:t>
      </w:r>
      <w:r w:rsidRPr="0090241B">
        <w:rPr>
          <w:rFonts w:ascii="Times New Roman" w:hAnsi="Times New Roman"/>
          <w:color w:val="000000"/>
          <w:sz w:val="24"/>
          <w:szCs w:val="24"/>
        </w:rPr>
        <w:t xml:space="preserve">, </w:t>
      </w:r>
      <w:r w:rsidRPr="0090241B">
        <w:rPr>
          <w:rFonts w:ascii="Times New Roman" w:hAnsi="Times New Roman"/>
          <w:sz w:val="24"/>
          <w:szCs w:val="24"/>
        </w:rPr>
        <w:t xml:space="preserve">në administratën shtetërore dhe/ose institucione të pavarura </w:t>
      </w:r>
    </w:p>
    <w:p w:rsidR="00C106F7" w:rsidRPr="0090241B" w:rsidRDefault="00C106F7" w:rsidP="00C106F7">
      <w:pPr>
        <w:pStyle w:val="ListParagraph"/>
        <w:numPr>
          <w:ilvl w:val="0"/>
          <w:numId w:val="1"/>
        </w:numPr>
        <w:jc w:val="both"/>
        <w:rPr>
          <w:rFonts w:ascii="Times New Roman" w:hAnsi="Times New Roman"/>
          <w:color w:val="000000"/>
          <w:sz w:val="24"/>
          <w:szCs w:val="24"/>
        </w:rPr>
      </w:pPr>
      <w:r w:rsidRPr="0090241B">
        <w:rPr>
          <w:rFonts w:ascii="Times New Roman" w:hAnsi="Times New Roman"/>
          <w:color w:val="000000"/>
          <w:sz w:val="24"/>
          <w:szCs w:val="24"/>
        </w:rPr>
        <w:t>Të kenë aftësi të mira komunikuese dhe të punës në grupë.</w:t>
      </w:r>
    </w:p>
    <w:p w:rsidR="00C106F7" w:rsidRPr="00AF24FC" w:rsidRDefault="00C106F7" w:rsidP="00C106F7">
      <w:pPr>
        <w:pStyle w:val="ListParagraph"/>
        <w:numPr>
          <w:ilvl w:val="0"/>
          <w:numId w:val="1"/>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C106F7" w:rsidRDefault="00C106F7" w:rsidP="00C106F7">
      <w:pPr>
        <w:pStyle w:val="ListParagraph"/>
        <w:jc w:val="both"/>
        <w:rPr>
          <w:rFonts w:ascii="Times New Roman" w:hAnsi="Times New Roman"/>
          <w:color w:val="000000"/>
          <w:sz w:val="24"/>
          <w:szCs w:val="24"/>
        </w:rPr>
      </w:pPr>
    </w:p>
    <w:p w:rsidR="00C106F7" w:rsidRDefault="00C106F7" w:rsidP="00C106F7">
      <w:pPr>
        <w:pStyle w:val="ListParagraph"/>
        <w:jc w:val="both"/>
        <w:rPr>
          <w:rFonts w:ascii="Times New Roman" w:hAnsi="Times New Roman"/>
          <w:color w:val="000000"/>
          <w:sz w:val="24"/>
          <w:szCs w:val="24"/>
        </w:rPr>
      </w:pPr>
    </w:p>
    <w:tbl>
      <w:tblPr>
        <w:tblW w:w="0" w:type="auto"/>
        <w:tblBorders>
          <w:bottom w:val="single" w:sz="8" w:space="0" w:color="auto"/>
        </w:tblBorders>
        <w:tblLook w:val="00A0"/>
      </w:tblPr>
      <w:tblGrid>
        <w:gridCol w:w="817"/>
        <w:gridCol w:w="9038"/>
      </w:tblGrid>
      <w:tr w:rsidR="00C106F7" w:rsidTr="005B417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106F7" w:rsidRDefault="00C106F7" w:rsidP="005B4177">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C106F7" w:rsidRDefault="00C106F7" w:rsidP="005B4177">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C106F7" w:rsidRDefault="00C106F7" w:rsidP="00C106F7">
      <w:pPr>
        <w:jc w:val="both"/>
        <w:rPr>
          <w:rFonts w:ascii="Times New Roman" w:hAnsi="Times New Roman"/>
          <w:sz w:val="24"/>
          <w:szCs w:val="24"/>
        </w:rPr>
      </w:pPr>
    </w:p>
    <w:p w:rsidR="00C106F7" w:rsidRDefault="00C106F7" w:rsidP="00C106F7">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w:t>
      </w:r>
      <w:r>
        <w:rPr>
          <w:rFonts w:ascii="Times New Roman" w:hAnsi="Times New Roman"/>
          <w:i/>
          <w:sz w:val="24"/>
          <w:szCs w:val="24"/>
        </w:rPr>
        <w:t>Bashkia Lushnje)</w:t>
      </w:r>
      <w:r>
        <w:rPr>
          <w:rFonts w:ascii="Times New Roman" w:hAnsi="Times New Roman"/>
          <w:sz w:val="24"/>
          <w:szCs w:val="24"/>
        </w:rPr>
        <w:t xml:space="preserve"> ku ndodhet pozicioni për të cilin ata dëshirojnë të aplikojnë, dokumentet si më poshtë:</w:t>
      </w:r>
    </w:p>
    <w:p w:rsidR="00C106F7" w:rsidRDefault="00C106F7" w:rsidP="00C106F7">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C106F7" w:rsidRDefault="00C106F7" w:rsidP="00C106F7">
      <w:pPr>
        <w:pStyle w:val="ListParagraph"/>
        <w:numPr>
          <w:ilvl w:val="0"/>
          <w:numId w:val="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C106F7" w:rsidRDefault="00B230D0" w:rsidP="00C106F7">
      <w:pPr>
        <w:pStyle w:val="ListParagraph"/>
        <w:ind w:left="360"/>
        <w:rPr>
          <w:rFonts w:ascii="Times New Roman" w:hAnsi="Times New Roman"/>
          <w:color w:val="0000FF"/>
          <w:sz w:val="24"/>
          <w:szCs w:val="24"/>
          <w:u w:val="single"/>
        </w:rPr>
      </w:pPr>
      <w:hyperlink r:id="rId7" w:history="1">
        <w:r w:rsidR="00C106F7">
          <w:rPr>
            <w:rStyle w:val="Hyperlink"/>
            <w:sz w:val="24"/>
            <w:szCs w:val="24"/>
          </w:rPr>
          <w:t>http://dap.gov.al/vende-vakante/udhezime-Dokumente/219-udhezime-Dokumente</w:t>
        </w:r>
      </w:hyperlink>
    </w:p>
    <w:p w:rsidR="00C106F7" w:rsidRDefault="00C106F7" w:rsidP="00C106F7">
      <w:pPr>
        <w:pStyle w:val="ListParagraph"/>
        <w:numPr>
          <w:ilvl w:val="0"/>
          <w:numId w:val="3"/>
        </w:numPr>
        <w:rPr>
          <w:rFonts w:ascii="Times New Roman" w:hAnsi="Times New Roman"/>
          <w:sz w:val="24"/>
          <w:szCs w:val="24"/>
        </w:rPr>
      </w:pPr>
      <w:r>
        <w:rPr>
          <w:rFonts w:ascii="Times New Roman" w:hAnsi="Times New Roman"/>
          <w:sz w:val="24"/>
          <w:szCs w:val="24"/>
        </w:rPr>
        <w:t>Fotokopje të diplomës (përfshirë edhe diplomën bachelor);</w:t>
      </w:r>
    </w:p>
    <w:p w:rsidR="00C106F7" w:rsidRDefault="00C106F7" w:rsidP="00C106F7">
      <w:pPr>
        <w:pStyle w:val="ListParagraph"/>
        <w:numPr>
          <w:ilvl w:val="0"/>
          <w:numId w:val="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C106F7" w:rsidRDefault="00C106F7" w:rsidP="00C106F7">
      <w:pPr>
        <w:pStyle w:val="ListParagraph"/>
        <w:numPr>
          <w:ilvl w:val="0"/>
          <w:numId w:val="3"/>
        </w:numPr>
        <w:rPr>
          <w:rFonts w:ascii="Times New Roman" w:hAnsi="Times New Roman"/>
          <w:sz w:val="24"/>
          <w:szCs w:val="24"/>
        </w:rPr>
      </w:pPr>
      <w:r>
        <w:rPr>
          <w:rFonts w:ascii="Times New Roman" w:hAnsi="Times New Roman"/>
          <w:sz w:val="24"/>
          <w:szCs w:val="24"/>
        </w:rPr>
        <w:t>Fotokopje të letërnjoftimit (ID);</w:t>
      </w:r>
    </w:p>
    <w:p w:rsidR="00C106F7" w:rsidRDefault="00C106F7" w:rsidP="00C106F7">
      <w:pPr>
        <w:pStyle w:val="ListParagraph"/>
        <w:numPr>
          <w:ilvl w:val="0"/>
          <w:numId w:val="3"/>
        </w:numPr>
        <w:rPr>
          <w:rFonts w:ascii="Times New Roman" w:hAnsi="Times New Roman"/>
          <w:sz w:val="24"/>
          <w:szCs w:val="24"/>
        </w:rPr>
      </w:pPr>
      <w:r>
        <w:rPr>
          <w:rFonts w:ascii="Times New Roman" w:hAnsi="Times New Roman"/>
          <w:sz w:val="24"/>
          <w:szCs w:val="24"/>
        </w:rPr>
        <w:t>Vërtetim të gjëndjes shëndetësore;</w:t>
      </w:r>
    </w:p>
    <w:p w:rsidR="00C106F7" w:rsidRDefault="00C106F7" w:rsidP="00C106F7">
      <w:pPr>
        <w:pStyle w:val="ListParagraph"/>
        <w:numPr>
          <w:ilvl w:val="0"/>
          <w:numId w:val="3"/>
        </w:numPr>
        <w:rPr>
          <w:rFonts w:ascii="Times New Roman" w:hAnsi="Times New Roman"/>
          <w:sz w:val="24"/>
          <w:szCs w:val="24"/>
        </w:rPr>
      </w:pPr>
      <w:r>
        <w:rPr>
          <w:rFonts w:ascii="Times New Roman" w:hAnsi="Times New Roman"/>
          <w:sz w:val="24"/>
          <w:szCs w:val="24"/>
        </w:rPr>
        <w:t xml:space="preserve">Vetëdeklarim të gjëndjes gjyqësore; </w:t>
      </w:r>
    </w:p>
    <w:p w:rsidR="00C106F7" w:rsidRDefault="00C106F7" w:rsidP="00C106F7">
      <w:pPr>
        <w:pStyle w:val="ListParagraph"/>
        <w:numPr>
          <w:ilvl w:val="0"/>
          <w:numId w:val="3"/>
        </w:numPr>
        <w:rPr>
          <w:rFonts w:ascii="Times New Roman" w:hAnsi="Times New Roman"/>
          <w:sz w:val="24"/>
          <w:szCs w:val="24"/>
        </w:rPr>
      </w:pPr>
      <w:r>
        <w:rPr>
          <w:rFonts w:ascii="Times New Roman" w:hAnsi="Times New Roman"/>
          <w:sz w:val="24"/>
          <w:szCs w:val="24"/>
        </w:rPr>
        <w:t>Vlerësimin e fundit nga eprori direkt;</w:t>
      </w:r>
    </w:p>
    <w:p w:rsidR="00C106F7" w:rsidRDefault="00C106F7" w:rsidP="00C106F7">
      <w:pPr>
        <w:pStyle w:val="ListParagraph"/>
        <w:numPr>
          <w:ilvl w:val="0"/>
          <w:numId w:val="3"/>
        </w:numPr>
        <w:rPr>
          <w:rFonts w:ascii="Times New Roman" w:hAnsi="Times New Roman"/>
          <w:sz w:val="24"/>
          <w:szCs w:val="24"/>
        </w:rPr>
      </w:pPr>
      <w:r>
        <w:rPr>
          <w:rFonts w:ascii="Times New Roman" w:hAnsi="Times New Roman"/>
          <w:sz w:val="24"/>
          <w:szCs w:val="24"/>
        </w:rPr>
        <w:t>Vërtetim nga Institucioni qe nuk ka masë displinore në fuqi.</w:t>
      </w:r>
    </w:p>
    <w:p w:rsidR="00C106F7" w:rsidRDefault="00C106F7" w:rsidP="00C106F7">
      <w:pPr>
        <w:pStyle w:val="ListParagraph"/>
        <w:numPr>
          <w:ilvl w:val="0"/>
          <w:numId w:val="3"/>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C106F7" w:rsidRDefault="00C106F7" w:rsidP="00C106F7">
      <w:pPr>
        <w:jc w:val="both"/>
        <w:rPr>
          <w:rFonts w:ascii="Times New Roman" w:hAnsi="Times New Roman"/>
          <w:b/>
          <w:i/>
          <w:sz w:val="24"/>
          <w:szCs w:val="24"/>
        </w:rPr>
      </w:pPr>
      <w:r>
        <w:rPr>
          <w:rFonts w:ascii="Times New Roman" w:hAnsi="Times New Roman"/>
          <w:b/>
          <w:i/>
          <w:sz w:val="24"/>
          <w:szCs w:val="24"/>
        </w:rPr>
        <w:t xml:space="preserve">Dokumentet duhet të dorëzohen me postë apo drejtpërsëdrejti në institucion, brenda datës </w:t>
      </w:r>
      <w:r w:rsidR="007207E7" w:rsidRPr="007207E7">
        <w:rPr>
          <w:rFonts w:ascii="Times New Roman" w:hAnsi="Times New Roman"/>
          <w:b/>
          <w:i/>
          <w:sz w:val="24"/>
          <w:szCs w:val="24"/>
        </w:rPr>
        <w:t>30/10</w:t>
      </w:r>
      <w:r w:rsidRPr="007207E7">
        <w:rPr>
          <w:rFonts w:ascii="Times New Roman" w:hAnsi="Times New Roman"/>
          <w:b/>
          <w:i/>
          <w:sz w:val="24"/>
          <w:szCs w:val="24"/>
        </w:rPr>
        <w:t>/2020</w:t>
      </w:r>
      <w:r>
        <w:rPr>
          <w:rFonts w:ascii="Times New Roman" w:hAnsi="Times New Roman"/>
          <w:b/>
          <w:i/>
          <w:sz w:val="24"/>
          <w:szCs w:val="24"/>
        </w:rPr>
        <w:t xml:space="preserve"> </w:t>
      </w:r>
    </w:p>
    <w:p w:rsidR="00C106F7" w:rsidRDefault="00C106F7" w:rsidP="00C106F7">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106F7" w:rsidTr="005B417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106F7" w:rsidRDefault="00C106F7" w:rsidP="005B4177">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C106F7" w:rsidRDefault="00C106F7" w:rsidP="005B4177">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C106F7" w:rsidRDefault="00C106F7" w:rsidP="00C106F7">
      <w:pPr>
        <w:jc w:val="both"/>
        <w:rPr>
          <w:rFonts w:ascii="Times New Roman" w:hAnsi="Times New Roman"/>
          <w:sz w:val="24"/>
          <w:szCs w:val="24"/>
        </w:rPr>
      </w:pPr>
    </w:p>
    <w:p w:rsidR="00C106F7" w:rsidRDefault="00C106F7" w:rsidP="00C106F7">
      <w:pPr>
        <w:jc w:val="both"/>
        <w:rPr>
          <w:rFonts w:ascii="Times New Roman" w:hAnsi="Times New Roman"/>
          <w:sz w:val="24"/>
          <w:szCs w:val="24"/>
        </w:rPr>
      </w:pPr>
      <w:r>
        <w:rPr>
          <w:rFonts w:ascii="Times New Roman" w:hAnsi="Times New Roman"/>
          <w:sz w:val="24"/>
          <w:szCs w:val="24"/>
        </w:rPr>
        <w:t xml:space="preserve">Në </w:t>
      </w:r>
      <w:r w:rsidRPr="00921E2B">
        <w:rPr>
          <w:rFonts w:ascii="Times New Roman" w:hAnsi="Times New Roman"/>
          <w:sz w:val="24"/>
          <w:szCs w:val="24"/>
        </w:rPr>
        <w:t xml:space="preserve">datën </w:t>
      </w:r>
      <w:r w:rsidR="007207E7" w:rsidRPr="007207E7">
        <w:rPr>
          <w:rFonts w:ascii="Times New Roman" w:hAnsi="Times New Roman"/>
          <w:i/>
          <w:sz w:val="24"/>
          <w:szCs w:val="24"/>
        </w:rPr>
        <w:t>02/11/</w:t>
      </w:r>
      <w:r w:rsidRPr="007207E7">
        <w:rPr>
          <w:rFonts w:ascii="Times New Roman" w:hAnsi="Times New Roman"/>
          <w:i/>
          <w:sz w:val="24"/>
          <w:szCs w:val="24"/>
        </w:rPr>
        <w:t>2020</w:t>
      </w:r>
      <w:r w:rsidRPr="00921E2B">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242D48">
        <w:rPr>
          <w:rFonts w:ascii="Times New Roman" w:hAnsi="Times New Roman"/>
          <w:sz w:val="24"/>
          <w:szCs w:val="24"/>
        </w:rPr>
        <w:t>Bashkse Lushnje,</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C106F7" w:rsidRDefault="00C106F7" w:rsidP="00C106F7">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106F7" w:rsidRDefault="00C106F7" w:rsidP="00C106F7">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106F7" w:rsidTr="005B417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106F7" w:rsidRDefault="00C106F7" w:rsidP="005B4177">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C106F7" w:rsidRDefault="00C106F7" w:rsidP="005B417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C106F7" w:rsidRDefault="00C106F7" w:rsidP="00C106F7">
      <w:pPr>
        <w:ind w:right="-81"/>
        <w:jc w:val="both"/>
        <w:rPr>
          <w:rFonts w:ascii="Times New Roman" w:hAnsi="Times New Roman"/>
          <w:sz w:val="24"/>
          <w:szCs w:val="24"/>
        </w:rPr>
      </w:pPr>
    </w:p>
    <w:p w:rsidR="00C106F7" w:rsidRDefault="00C106F7" w:rsidP="00C106F7">
      <w:pPr>
        <w:ind w:right="-81"/>
        <w:jc w:val="both"/>
        <w:rPr>
          <w:rFonts w:ascii="Times New Roman" w:hAnsi="Times New Roman"/>
          <w:sz w:val="24"/>
          <w:szCs w:val="24"/>
        </w:rPr>
      </w:pPr>
      <w:r>
        <w:rPr>
          <w:rFonts w:ascii="Times New Roman" w:hAnsi="Times New Roman"/>
          <w:sz w:val="24"/>
          <w:szCs w:val="24"/>
        </w:rPr>
        <w:t>Kandidatët do të vlerësohen në lidhje me:</w:t>
      </w:r>
    </w:p>
    <w:p w:rsidR="00C106F7" w:rsidRDefault="00C106F7" w:rsidP="00C106F7">
      <w:pPr>
        <w:pStyle w:val="ListParagraph"/>
        <w:numPr>
          <w:ilvl w:val="0"/>
          <w:numId w:val="9"/>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C106F7" w:rsidRDefault="00C106F7" w:rsidP="00C106F7">
      <w:pPr>
        <w:pStyle w:val="ListParagraph"/>
        <w:numPr>
          <w:ilvl w:val="0"/>
          <w:numId w:val="9"/>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“Për rregullat e etikës në administratën publike”</w:t>
      </w:r>
      <w:r>
        <w:rPr>
          <w:rFonts w:ascii="Times New Roman" w:hAnsi="Times New Roman"/>
          <w:sz w:val="24"/>
          <w:szCs w:val="24"/>
        </w:rPr>
        <w:t>.</w:t>
      </w:r>
    </w:p>
    <w:p w:rsidR="00C106F7" w:rsidRPr="00561E14" w:rsidRDefault="00C106F7" w:rsidP="00C106F7">
      <w:pPr>
        <w:pStyle w:val="ListParagraph"/>
        <w:numPr>
          <w:ilvl w:val="0"/>
          <w:numId w:val="9"/>
        </w:numPr>
        <w:ind w:right="-81"/>
        <w:jc w:val="both"/>
        <w:rPr>
          <w:rFonts w:ascii="Times New Roman" w:hAnsi="Times New Roman"/>
          <w:sz w:val="24"/>
          <w:szCs w:val="24"/>
          <w:lang w:val="sq-AL"/>
        </w:rPr>
      </w:pPr>
      <w:r w:rsidRPr="00561E14">
        <w:rPr>
          <w:rFonts w:ascii="Times New Roman" w:hAnsi="Times New Roman"/>
          <w:sz w:val="24"/>
          <w:szCs w:val="24"/>
          <w:lang w:val="sq-AL"/>
        </w:rPr>
        <w:lastRenderedPageBreak/>
        <w:t xml:space="preserve">Njohuri mbi Ligjin </w:t>
      </w:r>
      <w:r w:rsidR="00B80F4A">
        <w:rPr>
          <w:rFonts w:ascii="Times New Roman" w:hAnsi="Times New Roman"/>
          <w:sz w:val="24"/>
          <w:szCs w:val="24"/>
        </w:rPr>
        <w:t>139/2015”</w:t>
      </w:r>
      <w:r w:rsidR="00B80F4A" w:rsidRPr="0046540A">
        <w:rPr>
          <w:rFonts w:ascii="Times New Roman" w:hAnsi="Times New Roman"/>
          <w:i/>
          <w:sz w:val="24"/>
          <w:szCs w:val="24"/>
        </w:rPr>
        <w:t>Per veteqeverisjen vendore</w:t>
      </w:r>
      <w:r w:rsidR="00B80F4A">
        <w:rPr>
          <w:rFonts w:ascii="Times New Roman" w:hAnsi="Times New Roman"/>
          <w:sz w:val="24"/>
          <w:szCs w:val="24"/>
        </w:rPr>
        <w:t>”</w:t>
      </w:r>
    </w:p>
    <w:p w:rsidR="00C106F7" w:rsidRPr="00561E14" w:rsidRDefault="00C106F7" w:rsidP="00C106F7">
      <w:pPr>
        <w:pStyle w:val="ListParagraph"/>
        <w:numPr>
          <w:ilvl w:val="0"/>
          <w:numId w:val="9"/>
        </w:numPr>
        <w:ind w:right="-81"/>
        <w:jc w:val="both"/>
        <w:rPr>
          <w:rFonts w:ascii="Times New Roman" w:hAnsi="Times New Roman"/>
          <w:sz w:val="24"/>
          <w:szCs w:val="24"/>
          <w:lang w:val="sq-AL"/>
        </w:rPr>
      </w:pPr>
      <w:r>
        <w:rPr>
          <w:rFonts w:ascii="Times New Roman" w:hAnsi="Times New Roman"/>
          <w:sz w:val="24"/>
          <w:szCs w:val="24"/>
          <w:lang w:val="sq-AL"/>
        </w:rPr>
        <w:t>Njohuri mbi BE</w:t>
      </w:r>
    </w:p>
    <w:p w:rsidR="00C106F7" w:rsidRPr="000B07B8" w:rsidRDefault="00C106F7" w:rsidP="00C106F7">
      <w:pPr>
        <w:ind w:right="-81"/>
        <w:jc w:val="both"/>
        <w:rPr>
          <w:rFonts w:ascii="Times New Roman" w:hAnsi="Times New Roman"/>
          <w:sz w:val="24"/>
          <w:szCs w:val="24"/>
        </w:rPr>
      </w:pPr>
      <w:r>
        <w:rPr>
          <w:rFonts w:ascii="Times New Roman" w:hAnsi="Times New Roman"/>
          <w:sz w:val="24"/>
          <w:szCs w:val="24"/>
        </w:rPr>
        <w:t xml:space="preserve">   </w:t>
      </w:r>
    </w:p>
    <w:tbl>
      <w:tblPr>
        <w:tblW w:w="0" w:type="auto"/>
        <w:tblBorders>
          <w:bottom w:val="single" w:sz="8" w:space="0" w:color="auto"/>
        </w:tblBorders>
        <w:tblCellMar>
          <w:left w:w="170" w:type="dxa"/>
          <w:right w:w="0" w:type="dxa"/>
        </w:tblCellMar>
        <w:tblLook w:val="00A0"/>
      </w:tblPr>
      <w:tblGrid>
        <w:gridCol w:w="815"/>
        <w:gridCol w:w="8994"/>
      </w:tblGrid>
      <w:tr w:rsidR="00C106F7" w:rsidTr="005B417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106F7" w:rsidRDefault="00C106F7" w:rsidP="005B4177">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C106F7" w:rsidRDefault="00C106F7" w:rsidP="005B4177">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C106F7" w:rsidRDefault="00C106F7" w:rsidP="00C106F7">
      <w:pPr>
        <w:jc w:val="both"/>
        <w:rPr>
          <w:rFonts w:ascii="Times New Roman" w:hAnsi="Times New Roman"/>
          <w:sz w:val="24"/>
          <w:szCs w:val="24"/>
        </w:rPr>
      </w:pPr>
    </w:p>
    <w:p w:rsidR="00C106F7" w:rsidRDefault="00C106F7" w:rsidP="00C106F7">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C106F7" w:rsidRDefault="00C106F7" w:rsidP="00C106F7">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C106F7" w:rsidRDefault="00C106F7" w:rsidP="00C106F7">
      <w:pPr>
        <w:pStyle w:val="ListParagraph"/>
        <w:numPr>
          <w:ilvl w:val="0"/>
          <w:numId w:val="4"/>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C106F7" w:rsidRDefault="00C106F7" w:rsidP="00C106F7">
      <w:pPr>
        <w:pStyle w:val="ListParagraph"/>
        <w:numPr>
          <w:ilvl w:val="0"/>
          <w:numId w:val="4"/>
        </w:numPr>
        <w:jc w:val="both"/>
        <w:rPr>
          <w:rFonts w:ascii="Times New Roman" w:hAnsi="Times New Roman"/>
          <w:sz w:val="24"/>
          <w:szCs w:val="24"/>
        </w:rPr>
      </w:pPr>
      <w:r>
        <w:rPr>
          <w:rFonts w:ascii="Times New Roman" w:hAnsi="Times New Roman"/>
          <w:sz w:val="24"/>
          <w:szCs w:val="24"/>
        </w:rPr>
        <w:t>Eksperiencën e tyre të mëparshme;</w:t>
      </w:r>
    </w:p>
    <w:p w:rsidR="00C106F7" w:rsidRDefault="00C106F7" w:rsidP="00C106F7">
      <w:pPr>
        <w:pStyle w:val="ListParagraph"/>
        <w:numPr>
          <w:ilvl w:val="0"/>
          <w:numId w:val="4"/>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C106F7" w:rsidRDefault="00C106F7" w:rsidP="00C106F7">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rsidR="00C106F7" w:rsidRDefault="00C106F7" w:rsidP="00C106F7">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bookmarkStart w:id="0" w:name="_GoBack"/>
      <w:bookmarkEnd w:id="0"/>
      <w:r w:rsidR="00B230D0">
        <w:rPr>
          <w:sz w:val="24"/>
          <w:szCs w:val="24"/>
        </w:rPr>
        <w:fldChar w:fldCharType="begin"/>
      </w:r>
      <w:r>
        <w:rPr>
          <w:sz w:val="24"/>
          <w:szCs w:val="24"/>
        </w:rPr>
        <w:instrText xml:space="preserve"> HYPERLINK "http://</w:instrText>
      </w:r>
      <w:r w:rsidRPr="002F7D48">
        <w:rPr>
          <w:sz w:val="24"/>
          <w:szCs w:val="24"/>
        </w:rPr>
        <w:instrText>www.dap.gov.al</w:instrText>
      </w:r>
      <w:r>
        <w:rPr>
          <w:sz w:val="24"/>
          <w:szCs w:val="24"/>
        </w:rPr>
        <w:instrText xml:space="preserve">" </w:instrText>
      </w:r>
      <w:r w:rsidR="00B230D0">
        <w:rPr>
          <w:sz w:val="24"/>
          <w:szCs w:val="24"/>
        </w:rPr>
        <w:fldChar w:fldCharType="separate"/>
      </w:r>
      <w:r w:rsidRPr="003710E4">
        <w:rPr>
          <w:rStyle w:val="Hyperlink"/>
          <w:sz w:val="24"/>
          <w:szCs w:val="24"/>
        </w:rPr>
        <w:t>www.dap.gov.al</w:t>
      </w:r>
      <w:r w:rsidR="00B230D0">
        <w:rPr>
          <w:sz w:val="24"/>
          <w:szCs w:val="24"/>
        </w:rPr>
        <w:fldChar w:fldCharType="end"/>
      </w:r>
      <w:r>
        <w:rPr>
          <w:rFonts w:ascii="Times New Roman" w:hAnsi="Times New Roman"/>
          <w:sz w:val="24"/>
          <w:szCs w:val="24"/>
        </w:rPr>
        <w:t>.</w:t>
      </w:r>
    </w:p>
    <w:p w:rsidR="00C106F7" w:rsidRDefault="00B230D0" w:rsidP="00C106F7">
      <w:pPr>
        <w:jc w:val="both"/>
        <w:rPr>
          <w:rFonts w:ascii="Times New Roman" w:hAnsi="Times New Roman"/>
          <w:sz w:val="24"/>
          <w:szCs w:val="24"/>
        </w:rPr>
      </w:pPr>
      <w:hyperlink r:id="rId8" w:history="1">
        <w:r w:rsidR="00C106F7">
          <w:rPr>
            <w:rStyle w:val="Hyperlink"/>
            <w:sz w:val="24"/>
            <w:szCs w:val="24"/>
          </w:rPr>
          <w:t>http://dap.gov.al/2014-03-21-12-52-44/udhezime/426-udhezim-nr-2-date-27-03-2015</w:t>
        </w:r>
      </w:hyperlink>
    </w:p>
    <w:p w:rsidR="00C106F7" w:rsidRDefault="00C106F7" w:rsidP="00C106F7">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106F7" w:rsidTr="005B417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106F7" w:rsidRDefault="00C106F7" w:rsidP="005B4177">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C106F7" w:rsidRDefault="00C106F7" w:rsidP="005B4177">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C106F7" w:rsidRDefault="00C106F7" w:rsidP="00C106F7">
      <w:pPr>
        <w:jc w:val="both"/>
        <w:rPr>
          <w:rFonts w:ascii="Times New Roman" w:hAnsi="Times New Roman"/>
          <w:sz w:val="24"/>
          <w:szCs w:val="24"/>
        </w:rPr>
      </w:pPr>
    </w:p>
    <w:p w:rsidR="00C106F7" w:rsidRDefault="00C106F7" w:rsidP="00C106F7">
      <w:pPr>
        <w:jc w:val="both"/>
        <w:rPr>
          <w:rFonts w:ascii="Times New Roman" w:hAnsi="Times New Roman"/>
          <w:sz w:val="24"/>
          <w:szCs w:val="24"/>
        </w:rPr>
      </w:pPr>
      <w:r>
        <w:rPr>
          <w:rFonts w:ascii="Times New Roman" w:hAnsi="Times New Roman"/>
          <w:sz w:val="24"/>
          <w:szCs w:val="24"/>
        </w:rPr>
        <w:t>Në përfundim të vlerësimit të kandidatëve, Bashkia Lushnje do të shpallë fituesin në portalin “Shërbimi Kombëtar i Punësimit”. Të gjithë kandidatët pjesëmarrës në këtë procedurë do të njoftohen në mënyrë elektronike për datën e saktë të shpalljes së fituesit.</w:t>
      </w:r>
    </w:p>
    <w:p w:rsidR="00C106F7" w:rsidRDefault="00C106F7" w:rsidP="00C106F7">
      <w:pPr>
        <w:jc w:val="both"/>
        <w:rPr>
          <w:rFonts w:ascii="Times New Roman" w:hAnsi="Times New Roman"/>
          <w:sz w:val="24"/>
          <w:szCs w:val="24"/>
        </w:rPr>
      </w:pPr>
    </w:p>
    <w:p w:rsidR="00C106F7" w:rsidRDefault="00C106F7" w:rsidP="00C106F7">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C106F7" w:rsidTr="005B4177">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C106F7" w:rsidRDefault="00C106F7" w:rsidP="005B4177">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C106F7" w:rsidRDefault="00C106F7" w:rsidP="00C106F7">
      <w:pPr>
        <w:jc w:val="both"/>
        <w:rPr>
          <w:rFonts w:ascii="Times New Roman" w:hAnsi="Times New Roman"/>
          <w:sz w:val="24"/>
          <w:szCs w:val="24"/>
        </w:rPr>
      </w:pPr>
    </w:p>
    <w:p w:rsidR="00C106F7" w:rsidRDefault="00C106F7" w:rsidP="00C106F7">
      <w:pPr>
        <w:jc w:val="both"/>
        <w:rPr>
          <w:rFonts w:ascii="Times New Roman" w:hAnsi="Times New Roman"/>
          <w:i/>
          <w:sz w:val="24"/>
          <w:szCs w:val="24"/>
        </w:rPr>
      </w:pPr>
      <w:r>
        <w:rPr>
          <w:rFonts w:ascii="Times New Roman" w:hAnsi="Times New Roman"/>
          <w:i/>
          <w:sz w:val="24"/>
          <w:szCs w:val="24"/>
        </w:rPr>
        <w:lastRenderedPageBreak/>
        <w:t xml:space="preserve">Për këtë procedurë kanë të drejtë të aplikojnë të gjithë kandidatët që plotësojnë kërkesat e përgjithshme në përputhje me nenin 21, të Ligjit Nr. 152/2013, “Për nepunesit civil”, i ndryshuar. </w:t>
      </w:r>
    </w:p>
    <w:p w:rsidR="00C106F7" w:rsidRDefault="00C106F7" w:rsidP="00C106F7">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106F7" w:rsidTr="005B417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106F7" w:rsidRDefault="00C106F7" w:rsidP="005B4177">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C106F7" w:rsidRDefault="00C106F7" w:rsidP="005B4177">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C106F7" w:rsidRDefault="00C106F7" w:rsidP="00C106F7">
      <w:pPr>
        <w:jc w:val="both"/>
        <w:rPr>
          <w:rFonts w:ascii="Times New Roman" w:hAnsi="Times New Roman"/>
          <w:b/>
          <w:sz w:val="24"/>
          <w:szCs w:val="24"/>
        </w:rPr>
      </w:pPr>
    </w:p>
    <w:p w:rsidR="00C106F7" w:rsidRDefault="00C106F7" w:rsidP="00C106F7">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C106F7" w:rsidRDefault="00C106F7" w:rsidP="00C106F7">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C106F7" w:rsidRDefault="00C106F7" w:rsidP="00C106F7">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C106F7" w:rsidRDefault="00C106F7" w:rsidP="00C106F7">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C106F7" w:rsidRDefault="00C106F7" w:rsidP="00C106F7">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C106F7" w:rsidRDefault="00C106F7" w:rsidP="00C106F7">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C106F7" w:rsidRDefault="00C106F7" w:rsidP="00C106F7">
      <w:pPr>
        <w:pStyle w:val="ListParagraph"/>
        <w:numPr>
          <w:ilvl w:val="0"/>
          <w:numId w:val="1"/>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C106F7" w:rsidRDefault="00C106F7" w:rsidP="00C106F7">
      <w:pPr>
        <w:pStyle w:val="ListParagraph"/>
        <w:ind w:left="0"/>
        <w:jc w:val="both"/>
        <w:rPr>
          <w:rFonts w:ascii="Times New Roman" w:hAnsi="Times New Roman"/>
          <w:b/>
          <w:sz w:val="24"/>
          <w:szCs w:val="24"/>
        </w:rPr>
      </w:pPr>
    </w:p>
    <w:p w:rsidR="00C106F7" w:rsidRDefault="00C106F7" w:rsidP="00C106F7">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C106F7" w:rsidRDefault="00C106F7" w:rsidP="00C106F7">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“Bachelor”ose “Master Shkencor” apo “Profesional” në degën “Gjuhe e </w:t>
      </w:r>
      <w:r w:rsidR="007207E7">
        <w:rPr>
          <w:rFonts w:ascii="Times New Roman" w:hAnsi="Times New Roman"/>
          <w:color w:val="000000"/>
          <w:sz w:val="24"/>
          <w:szCs w:val="24"/>
        </w:rPr>
        <w:t>huaj/Shkenca Shoqerore</w:t>
      </w:r>
      <w:r w:rsidRPr="003F0F0E">
        <w:rPr>
          <w:rFonts w:ascii="Times New Roman" w:hAnsi="Times New Roman"/>
          <w:color w:val="000000"/>
          <w:sz w:val="24"/>
          <w:szCs w:val="24"/>
        </w:rPr>
        <w:t>” edhe</w:t>
      </w:r>
      <w:r>
        <w:rPr>
          <w:rFonts w:ascii="Times New Roman" w:hAnsi="Times New Roman"/>
          <w:color w:val="000000"/>
          <w:sz w:val="24"/>
          <w:szCs w:val="24"/>
        </w:rPr>
        <w:t xml:space="preserv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C106F7" w:rsidRDefault="00C106F7" w:rsidP="00C106F7">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jo më pak </w:t>
      </w:r>
      <w:r>
        <w:rPr>
          <w:rFonts w:ascii="Times New Roman" w:hAnsi="Times New Roman"/>
          <w:color w:val="FF0000"/>
          <w:sz w:val="24"/>
          <w:szCs w:val="24"/>
        </w:rPr>
        <w:t>se 1 vit,</w:t>
      </w:r>
      <w:r>
        <w:rPr>
          <w:rFonts w:ascii="Times New Roman" w:hAnsi="Times New Roman"/>
          <w:color w:val="000000"/>
          <w:sz w:val="24"/>
          <w:szCs w:val="24"/>
        </w:rPr>
        <w:t xml:space="preserve"> </w:t>
      </w:r>
      <w:r>
        <w:rPr>
          <w:rFonts w:ascii="Times New Roman" w:hAnsi="Times New Roman"/>
          <w:sz w:val="24"/>
          <w:szCs w:val="24"/>
        </w:rPr>
        <w:t xml:space="preserve">në administratën shtetërore dhe/ose institucione të pavarura </w:t>
      </w:r>
    </w:p>
    <w:p w:rsidR="00C106F7" w:rsidRDefault="00C106F7" w:rsidP="00C106F7">
      <w:pPr>
        <w:pStyle w:val="ListParagraph"/>
        <w:numPr>
          <w:ilvl w:val="0"/>
          <w:numId w:val="5"/>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C106F7" w:rsidRDefault="00C106F7" w:rsidP="00C106F7">
      <w:pPr>
        <w:pStyle w:val="ListParagraph"/>
        <w:numPr>
          <w:ilvl w:val="0"/>
          <w:numId w:val="5"/>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C106F7" w:rsidRDefault="00C106F7" w:rsidP="00C106F7">
      <w:pPr>
        <w:pStyle w:val="ListParagraph"/>
        <w:jc w:val="both"/>
        <w:rPr>
          <w:rFonts w:ascii="Times New Roman" w:hAnsi="Times New Roman"/>
          <w:sz w:val="24"/>
          <w:szCs w:val="24"/>
        </w:rPr>
      </w:pPr>
    </w:p>
    <w:p w:rsidR="00C106F7" w:rsidRDefault="00C106F7" w:rsidP="00C106F7">
      <w:pPr>
        <w:pStyle w:val="ListParagraph"/>
        <w:jc w:val="both"/>
        <w:rPr>
          <w:rFonts w:ascii="Times New Roman" w:hAnsi="Times New Roman"/>
          <w:color w:val="000000"/>
          <w:sz w:val="24"/>
          <w:szCs w:val="24"/>
        </w:rPr>
      </w:pPr>
    </w:p>
    <w:p w:rsidR="00C106F7" w:rsidRDefault="00C106F7" w:rsidP="00C106F7">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106F7" w:rsidTr="005B417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106F7" w:rsidRDefault="00C106F7" w:rsidP="005B4177">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C106F7" w:rsidRDefault="00C106F7" w:rsidP="005B4177">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C106F7" w:rsidRDefault="00C106F7" w:rsidP="00C106F7">
      <w:pPr>
        <w:jc w:val="both"/>
        <w:rPr>
          <w:rFonts w:ascii="Times New Roman" w:hAnsi="Times New Roman"/>
          <w:sz w:val="24"/>
          <w:szCs w:val="24"/>
        </w:rPr>
      </w:pPr>
    </w:p>
    <w:p w:rsidR="00C106F7" w:rsidRDefault="00C106F7" w:rsidP="00C106F7">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C106F7" w:rsidRDefault="00C106F7" w:rsidP="00C106F7">
      <w:pPr>
        <w:pStyle w:val="ListParagraph"/>
        <w:numPr>
          <w:ilvl w:val="0"/>
          <w:numId w:val="6"/>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C106F7" w:rsidRDefault="00B230D0" w:rsidP="00C106F7">
      <w:pPr>
        <w:pStyle w:val="ListParagraph"/>
        <w:ind w:left="360"/>
        <w:rPr>
          <w:rFonts w:ascii="Times New Roman" w:hAnsi="Times New Roman"/>
          <w:color w:val="0000FF"/>
          <w:sz w:val="24"/>
          <w:szCs w:val="24"/>
          <w:u w:val="single"/>
        </w:rPr>
      </w:pPr>
      <w:hyperlink r:id="rId9" w:history="1">
        <w:r w:rsidR="00C106F7">
          <w:rPr>
            <w:rStyle w:val="Hyperlink"/>
            <w:sz w:val="24"/>
            <w:szCs w:val="24"/>
          </w:rPr>
          <w:t>http://dap.gov.al/vende-vakante/udhezime-Dokumente/219-udhezime-Dokumente</w:t>
        </w:r>
      </w:hyperlink>
    </w:p>
    <w:p w:rsidR="00C106F7" w:rsidRDefault="00C106F7" w:rsidP="00C106F7">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C106F7" w:rsidRDefault="00C106F7" w:rsidP="00C106F7">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C106F7" w:rsidRDefault="00C106F7" w:rsidP="00C106F7">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C106F7" w:rsidRDefault="00C106F7" w:rsidP="00C106F7">
      <w:pPr>
        <w:pStyle w:val="ListParagraph"/>
        <w:numPr>
          <w:ilvl w:val="0"/>
          <w:numId w:val="6"/>
        </w:numPr>
        <w:rPr>
          <w:rFonts w:ascii="Times New Roman" w:hAnsi="Times New Roman"/>
          <w:sz w:val="24"/>
          <w:szCs w:val="24"/>
        </w:rPr>
      </w:pPr>
      <w:r>
        <w:rPr>
          <w:rFonts w:ascii="Times New Roman" w:hAnsi="Times New Roman"/>
          <w:sz w:val="24"/>
          <w:szCs w:val="24"/>
        </w:rPr>
        <w:t>Vërtetim të gjëndjes shëndetësore;</w:t>
      </w:r>
    </w:p>
    <w:p w:rsidR="00C106F7" w:rsidRDefault="00C106F7" w:rsidP="00C106F7">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C106F7" w:rsidRDefault="00C106F7" w:rsidP="00C106F7">
      <w:pPr>
        <w:pStyle w:val="ListParagraph"/>
        <w:numPr>
          <w:ilvl w:val="0"/>
          <w:numId w:val="6"/>
        </w:numPr>
        <w:rPr>
          <w:rFonts w:ascii="Times New Roman" w:hAnsi="Times New Roman"/>
          <w:sz w:val="24"/>
          <w:szCs w:val="24"/>
        </w:rPr>
      </w:pPr>
      <w:r>
        <w:rPr>
          <w:rFonts w:ascii="Times New Roman" w:hAnsi="Times New Roman"/>
          <w:sz w:val="24"/>
          <w:szCs w:val="24"/>
        </w:rPr>
        <w:lastRenderedPageBreak/>
        <w:t>Vlerësimin e fundit nga eprori direkt;</w:t>
      </w:r>
    </w:p>
    <w:p w:rsidR="00C106F7" w:rsidRDefault="00C106F7" w:rsidP="00C106F7">
      <w:pPr>
        <w:pStyle w:val="ListParagraph"/>
        <w:numPr>
          <w:ilvl w:val="0"/>
          <w:numId w:val="6"/>
        </w:numPr>
        <w:rPr>
          <w:rFonts w:ascii="Times New Roman" w:hAnsi="Times New Roman"/>
          <w:sz w:val="24"/>
          <w:szCs w:val="24"/>
        </w:rPr>
      </w:pPr>
      <w:r>
        <w:rPr>
          <w:rFonts w:ascii="Times New Roman" w:hAnsi="Times New Roman"/>
          <w:sz w:val="24"/>
          <w:szCs w:val="24"/>
        </w:rPr>
        <w:t>Vërtetim nga Institucioni që nuk ka masë displinore në fuqi;</w:t>
      </w:r>
    </w:p>
    <w:p w:rsidR="00C106F7" w:rsidRDefault="00C106F7" w:rsidP="00C106F7">
      <w:pPr>
        <w:pStyle w:val="ListParagraph"/>
        <w:numPr>
          <w:ilvl w:val="0"/>
          <w:numId w:val="6"/>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C106F7" w:rsidRDefault="00C106F7" w:rsidP="00C106F7">
      <w:pPr>
        <w:pStyle w:val="ListParagraph"/>
        <w:ind w:left="360"/>
        <w:rPr>
          <w:rFonts w:ascii="Times New Roman" w:hAnsi="Times New Roman"/>
          <w:sz w:val="24"/>
          <w:szCs w:val="24"/>
        </w:rPr>
      </w:pPr>
    </w:p>
    <w:p w:rsidR="00C106F7" w:rsidRDefault="00C106F7" w:rsidP="00C106F7">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7207E7" w:rsidRPr="007207E7">
        <w:rPr>
          <w:rFonts w:ascii="Times New Roman" w:hAnsi="Times New Roman"/>
          <w:b/>
          <w:i/>
          <w:sz w:val="24"/>
          <w:szCs w:val="24"/>
        </w:rPr>
        <w:t>30</w:t>
      </w:r>
      <w:r w:rsidRPr="007207E7">
        <w:rPr>
          <w:rFonts w:ascii="Times New Roman" w:hAnsi="Times New Roman"/>
          <w:b/>
          <w:i/>
          <w:sz w:val="24"/>
          <w:szCs w:val="24"/>
        </w:rPr>
        <w:t>/</w:t>
      </w:r>
      <w:r w:rsidR="007207E7" w:rsidRPr="007207E7">
        <w:rPr>
          <w:rFonts w:ascii="Times New Roman" w:hAnsi="Times New Roman"/>
          <w:b/>
          <w:i/>
          <w:sz w:val="24"/>
          <w:szCs w:val="24"/>
        </w:rPr>
        <w:t>10</w:t>
      </w:r>
      <w:r w:rsidRPr="007207E7">
        <w:rPr>
          <w:rFonts w:ascii="Times New Roman" w:hAnsi="Times New Roman"/>
          <w:b/>
          <w:i/>
          <w:sz w:val="24"/>
          <w:szCs w:val="24"/>
        </w:rPr>
        <w:t>/2020,</w:t>
      </w:r>
      <w:r>
        <w:rPr>
          <w:rFonts w:ascii="Times New Roman" w:hAnsi="Times New Roman"/>
          <w:b/>
          <w:i/>
          <w:color w:val="FF0000"/>
          <w:sz w:val="24"/>
          <w:szCs w:val="24"/>
        </w:rPr>
        <w:t xml:space="preserve"> </w:t>
      </w:r>
      <w:r>
        <w:rPr>
          <w:rFonts w:ascii="Times New Roman" w:hAnsi="Times New Roman"/>
          <w:b/>
          <w:i/>
          <w:sz w:val="24"/>
          <w:szCs w:val="24"/>
        </w:rPr>
        <w:t xml:space="preserve"> në Bashkine Lushnje</w:t>
      </w:r>
    </w:p>
    <w:p w:rsidR="00C106F7" w:rsidRDefault="00C106F7" w:rsidP="00C106F7">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9315"/>
      </w:tblGrid>
      <w:tr w:rsidR="00C106F7" w:rsidTr="005B4177">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C106F7" w:rsidRDefault="00C106F7" w:rsidP="005B4177">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C106F7" w:rsidRDefault="00C106F7" w:rsidP="00C106F7">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C106F7" w:rsidRDefault="00C106F7" w:rsidP="00C106F7">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C106F7" w:rsidRDefault="00C106F7" w:rsidP="00C106F7">
            <w:pPr>
              <w:pStyle w:val="ListParagraph"/>
              <w:numPr>
                <w:ilvl w:val="0"/>
                <w:numId w:val="7"/>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C106F7" w:rsidRDefault="00C106F7" w:rsidP="00C106F7">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106F7" w:rsidTr="005B417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106F7" w:rsidRDefault="00C106F7" w:rsidP="005B4177">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C106F7" w:rsidRDefault="00C106F7" w:rsidP="005B4177">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C106F7" w:rsidRDefault="00C106F7" w:rsidP="00C106F7">
      <w:pPr>
        <w:jc w:val="both"/>
        <w:rPr>
          <w:rFonts w:ascii="Times New Roman" w:hAnsi="Times New Roman"/>
          <w:sz w:val="24"/>
          <w:szCs w:val="24"/>
        </w:rPr>
      </w:pPr>
    </w:p>
    <w:p w:rsidR="00C106F7" w:rsidRDefault="00C106F7" w:rsidP="00C106F7">
      <w:pPr>
        <w:jc w:val="both"/>
        <w:rPr>
          <w:rFonts w:ascii="Times New Roman" w:hAnsi="Times New Roman"/>
          <w:sz w:val="24"/>
          <w:szCs w:val="24"/>
        </w:rPr>
      </w:pPr>
      <w:r>
        <w:rPr>
          <w:rFonts w:ascii="Times New Roman" w:hAnsi="Times New Roman"/>
          <w:sz w:val="24"/>
          <w:szCs w:val="24"/>
        </w:rPr>
        <w:t xml:space="preserve">Në </w:t>
      </w:r>
      <w:r w:rsidRPr="007207E7">
        <w:rPr>
          <w:rFonts w:ascii="Times New Roman" w:hAnsi="Times New Roman"/>
          <w:sz w:val="24"/>
          <w:szCs w:val="24"/>
        </w:rPr>
        <w:t xml:space="preserve">datën </w:t>
      </w:r>
      <w:r w:rsidR="00D530B8">
        <w:rPr>
          <w:rFonts w:ascii="Times New Roman" w:hAnsi="Times New Roman"/>
          <w:color w:val="000000" w:themeColor="text1"/>
          <w:sz w:val="24"/>
          <w:szCs w:val="24"/>
        </w:rPr>
        <w:t>04/11</w:t>
      </w:r>
      <w:r w:rsidR="007207E7" w:rsidRPr="007207E7">
        <w:rPr>
          <w:rFonts w:ascii="Times New Roman" w:hAnsi="Times New Roman"/>
          <w:color w:val="000000" w:themeColor="text1"/>
          <w:sz w:val="24"/>
          <w:szCs w:val="24"/>
        </w:rPr>
        <w:t>/</w:t>
      </w:r>
      <w:r w:rsidRPr="007207E7">
        <w:rPr>
          <w:rFonts w:ascii="Times New Roman" w:hAnsi="Times New Roman"/>
          <w:color w:val="000000" w:themeColor="text1"/>
          <w:sz w:val="24"/>
          <w:szCs w:val="24"/>
        </w:rPr>
        <w:t>/2020</w:t>
      </w:r>
      <w:r>
        <w:rPr>
          <w:rFonts w:ascii="Times New Roman" w:hAnsi="Times New Roman"/>
          <w:i/>
          <w:sz w:val="24"/>
          <w:szCs w:val="24"/>
        </w:rPr>
        <w:t>,</w:t>
      </w:r>
      <w:r>
        <w:rPr>
          <w:rFonts w:ascii="Times New Roman" w:hAnsi="Times New Roman"/>
          <w:sz w:val="24"/>
          <w:szCs w:val="24"/>
        </w:rPr>
        <w:t xml:space="preserve">njësia e menaxhimit të burimeve njerëzore të </w:t>
      </w:r>
      <w:r w:rsidRPr="007234DB">
        <w:rPr>
          <w:rFonts w:ascii="Times New Roman" w:hAnsi="Times New Roman"/>
          <w:sz w:val="24"/>
          <w:szCs w:val="24"/>
        </w:rPr>
        <w:t>Bashkia Lushnje,</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C106F7" w:rsidRDefault="00C106F7" w:rsidP="00C106F7">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C106F7" w:rsidRDefault="00C106F7" w:rsidP="00C106F7">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106F7" w:rsidTr="005B417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106F7" w:rsidRDefault="00C106F7" w:rsidP="005B4177">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C106F7" w:rsidRDefault="00C106F7" w:rsidP="005B4177">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C106F7" w:rsidRDefault="00C106F7" w:rsidP="00C106F7">
      <w:pPr>
        <w:jc w:val="both"/>
        <w:rPr>
          <w:rFonts w:ascii="Times New Roman" w:hAnsi="Times New Roman"/>
          <w:sz w:val="24"/>
          <w:szCs w:val="24"/>
        </w:rPr>
      </w:pPr>
    </w:p>
    <w:p w:rsidR="00C106F7" w:rsidRDefault="00C106F7" w:rsidP="00C106F7">
      <w:pPr>
        <w:ind w:right="-81"/>
        <w:jc w:val="both"/>
        <w:rPr>
          <w:rFonts w:ascii="Times New Roman" w:hAnsi="Times New Roman"/>
          <w:sz w:val="24"/>
          <w:szCs w:val="24"/>
        </w:rPr>
      </w:pPr>
      <w:r>
        <w:rPr>
          <w:rFonts w:ascii="Times New Roman" w:hAnsi="Times New Roman"/>
          <w:sz w:val="24"/>
          <w:szCs w:val="24"/>
        </w:rPr>
        <w:t>Kandidatët do të vlerësohen në lidhje me:</w:t>
      </w:r>
    </w:p>
    <w:p w:rsidR="00C106F7" w:rsidRDefault="00C106F7" w:rsidP="00C106F7">
      <w:pPr>
        <w:pStyle w:val="ListParagraph"/>
        <w:numPr>
          <w:ilvl w:val="0"/>
          <w:numId w:val="10"/>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C106F7" w:rsidRDefault="00C106F7" w:rsidP="00C106F7">
      <w:pPr>
        <w:pStyle w:val="ListParagraph"/>
        <w:numPr>
          <w:ilvl w:val="0"/>
          <w:numId w:val="1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rsidR="00C106F7" w:rsidRDefault="00C106F7" w:rsidP="00C106F7">
      <w:pPr>
        <w:pStyle w:val="ListParagraph"/>
        <w:numPr>
          <w:ilvl w:val="0"/>
          <w:numId w:val="10"/>
        </w:numPr>
        <w:ind w:right="-81"/>
        <w:jc w:val="both"/>
        <w:rPr>
          <w:rFonts w:ascii="Times New Roman" w:hAnsi="Times New Roman"/>
          <w:sz w:val="24"/>
          <w:szCs w:val="24"/>
          <w:lang w:val="sq-AL"/>
        </w:rPr>
      </w:pPr>
      <w:r w:rsidRPr="000B07B8">
        <w:rPr>
          <w:rFonts w:ascii="Times New Roman" w:hAnsi="Times New Roman"/>
          <w:sz w:val="24"/>
          <w:szCs w:val="24"/>
          <w:lang w:val="sq-AL"/>
        </w:rPr>
        <w:t xml:space="preserve">Njohuri mbi Ligjin </w:t>
      </w:r>
      <w:r w:rsidR="00B80F4A">
        <w:rPr>
          <w:rFonts w:ascii="Times New Roman" w:hAnsi="Times New Roman"/>
          <w:sz w:val="24"/>
          <w:szCs w:val="24"/>
        </w:rPr>
        <w:t>139/2015”</w:t>
      </w:r>
      <w:r w:rsidR="00B80F4A" w:rsidRPr="0046540A">
        <w:rPr>
          <w:rFonts w:ascii="Times New Roman" w:hAnsi="Times New Roman"/>
          <w:i/>
          <w:sz w:val="24"/>
          <w:szCs w:val="24"/>
        </w:rPr>
        <w:t>Per veteqeverisjen vendore</w:t>
      </w:r>
      <w:r w:rsidR="00B80F4A">
        <w:rPr>
          <w:rFonts w:ascii="Times New Roman" w:hAnsi="Times New Roman"/>
          <w:sz w:val="24"/>
          <w:szCs w:val="24"/>
        </w:rPr>
        <w:t>”</w:t>
      </w:r>
    </w:p>
    <w:p w:rsidR="00C106F7" w:rsidRPr="000B07B8" w:rsidRDefault="00C106F7" w:rsidP="00C106F7">
      <w:pPr>
        <w:pStyle w:val="ListParagraph"/>
        <w:numPr>
          <w:ilvl w:val="0"/>
          <w:numId w:val="10"/>
        </w:numPr>
        <w:ind w:right="-81"/>
        <w:jc w:val="both"/>
        <w:rPr>
          <w:rFonts w:ascii="Times New Roman" w:hAnsi="Times New Roman"/>
          <w:sz w:val="24"/>
          <w:szCs w:val="24"/>
          <w:lang w:val="sq-AL"/>
        </w:rPr>
      </w:pPr>
      <w:r>
        <w:rPr>
          <w:rFonts w:ascii="Times New Roman" w:hAnsi="Times New Roman"/>
          <w:sz w:val="24"/>
          <w:szCs w:val="24"/>
          <w:lang w:val="sq-AL"/>
        </w:rPr>
        <w:t>Njohuri mbi BE</w:t>
      </w:r>
    </w:p>
    <w:p w:rsidR="00C106F7" w:rsidRPr="009374EE" w:rsidRDefault="00C106F7" w:rsidP="00C106F7">
      <w:pPr>
        <w:pStyle w:val="ListParagraph"/>
        <w:ind w:right="-81"/>
        <w:jc w:val="both"/>
        <w:rPr>
          <w:rFonts w:ascii="Times New Roman" w:hAnsi="Times New Roman"/>
          <w:i/>
          <w:sz w:val="24"/>
          <w:szCs w:val="24"/>
        </w:rPr>
      </w:pPr>
    </w:p>
    <w:p w:rsidR="00C106F7" w:rsidRPr="008E67F8" w:rsidRDefault="00C106F7" w:rsidP="00C106F7">
      <w:pPr>
        <w:ind w:right="-81"/>
        <w:jc w:val="both"/>
        <w:rPr>
          <w:rFonts w:ascii="Times New Roman" w:hAnsi="Times New Roman"/>
          <w:sz w:val="24"/>
          <w:szCs w:val="24"/>
          <w:highlight w:val="yellow"/>
          <w:lang w:val="sq-AL"/>
        </w:rPr>
      </w:pPr>
    </w:p>
    <w:p w:rsidR="00C106F7" w:rsidRDefault="00C106F7" w:rsidP="00C106F7">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106F7" w:rsidTr="005B4177">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106F7" w:rsidRDefault="00C106F7" w:rsidP="005B4177">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C106F7" w:rsidRDefault="00C106F7" w:rsidP="005B4177">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C106F7" w:rsidRDefault="00C106F7" w:rsidP="00C106F7">
      <w:pPr>
        <w:pStyle w:val="ListParagraph"/>
        <w:ind w:right="-81"/>
        <w:jc w:val="both"/>
        <w:rPr>
          <w:rFonts w:ascii="Times New Roman" w:hAnsi="Times New Roman"/>
          <w:sz w:val="24"/>
          <w:szCs w:val="24"/>
        </w:rPr>
      </w:pPr>
    </w:p>
    <w:p w:rsidR="00C106F7" w:rsidRDefault="00C106F7" w:rsidP="00C106F7">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C106F7" w:rsidRDefault="00C106F7" w:rsidP="00C106F7">
      <w:pPr>
        <w:pStyle w:val="ListParagraph"/>
        <w:numPr>
          <w:ilvl w:val="0"/>
          <w:numId w:val="8"/>
        </w:numPr>
        <w:ind w:right="-81"/>
        <w:jc w:val="both"/>
        <w:rPr>
          <w:rFonts w:ascii="Times New Roman" w:hAnsi="Times New Roman"/>
          <w:sz w:val="24"/>
        </w:rPr>
      </w:pPr>
      <w:r>
        <w:rPr>
          <w:rFonts w:ascii="Times New Roman" w:hAnsi="Times New Roman"/>
          <w:sz w:val="24"/>
        </w:rPr>
        <w:t xml:space="preserve">Vlerësimin me shkrim, deri në 60 pikë; </w:t>
      </w:r>
    </w:p>
    <w:p w:rsidR="00C106F7" w:rsidRDefault="00C106F7" w:rsidP="00C106F7">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C106F7" w:rsidRDefault="00C106F7" w:rsidP="00C106F7">
      <w:pPr>
        <w:pStyle w:val="ListParagraph"/>
        <w:numPr>
          <w:ilvl w:val="0"/>
          <w:numId w:val="8"/>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C106F7" w:rsidRDefault="00C106F7" w:rsidP="00C106F7">
      <w:pPr>
        <w:ind w:left="720" w:right="-81"/>
        <w:jc w:val="both"/>
        <w:rPr>
          <w:rFonts w:ascii="Times New Roman" w:hAnsi="Times New Roman"/>
          <w:sz w:val="24"/>
        </w:rPr>
      </w:pPr>
      <w:r>
        <w:rPr>
          <w:rFonts w:ascii="Times New Roman" w:hAnsi="Times New Roman"/>
          <w:sz w:val="24"/>
        </w:rPr>
        <w:t>Më shumë detaje në lidhje me vlerësimin me pikë, metodologjinë e shpërndarjes së pikëve, mënyrën e llogaritjes së rezultatit përfundimtar i gjeni në Udhëzimin nr. 2, datë 27.03.2015, të Departamentit të Administratës Publike</w:t>
      </w:r>
      <w:r w:rsidR="007207E7">
        <w:rPr>
          <w:rFonts w:ascii="Times New Roman" w:hAnsi="Times New Roman"/>
          <w:sz w:val="24"/>
        </w:rPr>
        <w:t>.</w:t>
      </w:r>
    </w:p>
    <w:p w:rsidR="00C106F7" w:rsidRDefault="00C106F7" w:rsidP="00C106F7">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C106F7" w:rsidTr="005B4177">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106F7" w:rsidRDefault="00C106F7" w:rsidP="005B4177">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C106F7" w:rsidRDefault="00C106F7" w:rsidP="005B4177">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C106F7" w:rsidRDefault="00C106F7" w:rsidP="00C106F7">
      <w:pPr>
        <w:jc w:val="both"/>
        <w:rPr>
          <w:rFonts w:ascii="Times New Roman" w:hAnsi="Times New Roman"/>
          <w:sz w:val="24"/>
          <w:szCs w:val="24"/>
        </w:rPr>
      </w:pPr>
    </w:p>
    <w:p w:rsidR="00C106F7" w:rsidRDefault="00C106F7" w:rsidP="00C106F7">
      <w:pPr>
        <w:jc w:val="both"/>
        <w:rPr>
          <w:rFonts w:ascii="Times New Roman" w:hAnsi="Times New Roman"/>
          <w:sz w:val="24"/>
          <w:szCs w:val="24"/>
        </w:rPr>
      </w:pPr>
      <w:r>
        <w:rPr>
          <w:rFonts w:ascii="Times New Roman" w:hAnsi="Times New Roman"/>
          <w:sz w:val="24"/>
          <w:szCs w:val="24"/>
        </w:rPr>
        <w:t>Në përfundim të vlerësimit të kandidatëve</w:t>
      </w:r>
      <w:r w:rsidRPr="00E76088">
        <w:rPr>
          <w:rFonts w:ascii="Times New Roman" w:hAnsi="Times New Roman"/>
          <w:sz w:val="24"/>
          <w:szCs w:val="24"/>
        </w:rPr>
        <w:t>, Bashkia Lushnje</w:t>
      </w:r>
      <w:r>
        <w:rPr>
          <w:rFonts w:ascii="Times New Roman" w:hAnsi="Times New Roman"/>
          <w:color w:val="FF0000"/>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C106F7" w:rsidRDefault="00C106F7" w:rsidP="00C106F7">
      <w:pPr>
        <w:jc w:val="both"/>
        <w:rPr>
          <w:rFonts w:ascii="Times New Roman" w:hAnsi="Times New Roman"/>
          <w:sz w:val="24"/>
          <w:szCs w:val="24"/>
        </w:rPr>
      </w:pPr>
    </w:p>
    <w:p w:rsidR="00C106F7" w:rsidRPr="002F7D48" w:rsidRDefault="00C106F7" w:rsidP="00C106F7">
      <w:pPr>
        <w:rPr>
          <w:szCs w:val="24"/>
        </w:rPr>
      </w:pPr>
    </w:p>
    <w:p w:rsidR="00C106F7" w:rsidRDefault="00C106F7" w:rsidP="00C106F7"/>
    <w:p w:rsidR="00C106F7" w:rsidRPr="00666C12" w:rsidRDefault="00C106F7" w:rsidP="00C106F7"/>
    <w:p w:rsidR="00C106F7" w:rsidRDefault="00C106F7" w:rsidP="00C106F7"/>
    <w:p w:rsidR="000B1173" w:rsidRDefault="000B1173"/>
    <w:sectPr w:rsidR="000B1173" w:rsidSect="009C0327">
      <w:headerReference w:type="default" r:id="rId10"/>
      <w:footerReference w:type="default" r:id="rId11"/>
      <w:headerReference w:type="first" r:id="rId12"/>
      <w:pgSz w:w="11907" w:h="16839" w:code="9"/>
      <w:pgMar w:top="1388" w:right="1134" w:bottom="1134" w:left="1134" w:header="567" w:footer="567"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45F" w:rsidRDefault="0021445F" w:rsidP="006113F7">
      <w:pPr>
        <w:spacing w:after="0" w:line="240" w:lineRule="auto"/>
      </w:pPr>
      <w:r>
        <w:separator/>
      </w:r>
    </w:p>
  </w:endnote>
  <w:endnote w:type="continuationSeparator" w:id="1">
    <w:p w:rsidR="0021445F" w:rsidRDefault="0021445F" w:rsidP="006113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13217" w:rsidRDefault="007207E7"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B230D0"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B230D0" w:rsidRPr="00513217">
      <w:rPr>
        <w:rFonts w:ascii="Times New Roman" w:hAnsi="Times New Roman"/>
        <w:sz w:val="20"/>
        <w:szCs w:val="20"/>
      </w:rPr>
      <w:fldChar w:fldCharType="separate"/>
    </w:r>
    <w:r w:rsidR="00D530B8">
      <w:rPr>
        <w:rFonts w:ascii="Times New Roman" w:hAnsi="Times New Roman"/>
        <w:noProof/>
        <w:sz w:val="20"/>
        <w:szCs w:val="20"/>
      </w:rPr>
      <w:t>6</w:t>
    </w:r>
    <w:r w:rsidR="00B230D0" w:rsidRPr="00513217">
      <w:rPr>
        <w:rFonts w:ascii="Times New Roman" w:hAnsi="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45F" w:rsidRDefault="0021445F" w:rsidP="006113F7">
      <w:pPr>
        <w:spacing w:after="0" w:line="240" w:lineRule="auto"/>
      </w:pPr>
      <w:r>
        <w:separator/>
      </w:r>
    </w:p>
  </w:footnote>
  <w:footnote w:type="continuationSeparator" w:id="1">
    <w:p w:rsidR="0021445F" w:rsidRDefault="0021445F" w:rsidP="006113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FC6A93" w:rsidRDefault="007207E7" w:rsidP="00034F24">
    <w:pPr>
      <w:pStyle w:val="Header"/>
      <w:jc w:val="right"/>
      <w:rPr>
        <w:rFonts w:ascii="Times New Roman" w:hAnsi="Times New Roman"/>
        <w:sz w:val="20"/>
        <w:szCs w:val="20"/>
      </w:rPr>
    </w:pPr>
    <w:r>
      <w:rPr>
        <w:rFonts w:ascii="Times New Roman" w:hAnsi="Times New Roman"/>
        <w:sz w:val="20"/>
        <w:szCs w:val="20"/>
      </w:rPr>
      <w:t xml:space="preserve">BASHKIA  LUSHNJE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2B8A" w:rsidRPr="005B4F11" w:rsidRDefault="007207E7"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LUSHNJE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8514B6"/>
    <w:multiLevelType w:val="hybridMultilevel"/>
    <w:tmpl w:val="5D8AD5B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19C0F78"/>
    <w:multiLevelType w:val="hybridMultilevel"/>
    <w:tmpl w:val="3B6A99FA"/>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FF1BC1"/>
    <w:multiLevelType w:val="hybridMultilevel"/>
    <w:tmpl w:val="870AFD7E"/>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9">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106F7"/>
    <w:rsid w:val="000B1173"/>
    <w:rsid w:val="001255FB"/>
    <w:rsid w:val="0021445F"/>
    <w:rsid w:val="006113F7"/>
    <w:rsid w:val="007207E7"/>
    <w:rsid w:val="00B230D0"/>
    <w:rsid w:val="00B80F4A"/>
    <w:rsid w:val="00C106F7"/>
    <w:rsid w:val="00D530B8"/>
    <w:rsid w:val="00F66A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6F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106F7"/>
    <w:pPr>
      <w:ind w:left="720"/>
      <w:contextualSpacing/>
    </w:pPr>
  </w:style>
  <w:style w:type="paragraph" w:styleId="Header">
    <w:name w:val="header"/>
    <w:basedOn w:val="Normal"/>
    <w:link w:val="HeaderChar"/>
    <w:uiPriority w:val="99"/>
    <w:rsid w:val="00C106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06F7"/>
    <w:rPr>
      <w:rFonts w:ascii="Calibri" w:eastAsia="Calibri" w:hAnsi="Calibri" w:cs="Times New Roman"/>
    </w:rPr>
  </w:style>
  <w:style w:type="paragraph" w:styleId="Footer">
    <w:name w:val="footer"/>
    <w:basedOn w:val="Normal"/>
    <w:link w:val="FooterChar"/>
    <w:uiPriority w:val="99"/>
    <w:rsid w:val="00C106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06F7"/>
    <w:rPr>
      <w:rFonts w:ascii="Calibri" w:eastAsia="Calibri" w:hAnsi="Calibri" w:cs="Times New Roman"/>
    </w:rPr>
  </w:style>
  <w:style w:type="character" w:styleId="Hyperlink">
    <w:name w:val="Hyperlink"/>
    <w:basedOn w:val="DefaultParagraphFont"/>
    <w:uiPriority w:val="99"/>
    <w:rsid w:val="00C106F7"/>
    <w:rPr>
      <w:rFonts w:cs="Times New Roman"/>
      <w:color w:val="0000FF"/>
      <w:u w:val="single"/>
    </w:rPr>
  </w:style>
  <w:style w:type="character" w:customStyle="1" w:styleId="ListParagraphChar">
    <w:name w:val="List Paragraph Char"/>
    <w:basedOn w:val="DefaultParagraphFont"/>
    <w:link w:val="ListParagraph"/>
    <w:uiPriority w:val="34"/>
    <w:locked/>
    <w:rsid w:val="00C106F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1852</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Planet</dc:creator>
  <cp:lastModifiedBy>Planet</cp:lastModifiedBy>
  <cp:revision>6</cp:revision>
  <dcterms:created xsi:type="dcterms:W3CDTF">2020-10-19T06:39:00Z</dcterms:created>
  <dcterms:modified xsi:type="dcterms:W3CDTF">2020-10-19T07:16:00Z</dcterms:modified>
</cp:coreProperties>
</file>